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CAA" w:rsidRPr="00D278A6" w:rsidRDefault="00475CAA" w:rsidP="00BB488D">
      <w:pPr>
        <w:spacing w:after="0"/>
        <w:rPr>
          <w:b/>
          <w:sz w:val="26"/>
          <w:szCs w:val="26"/>
        </w:rPr>
      </w:pPr>
      <w:r w:rsidRPr="00D278A6">
        <w:rPr>
          <w:b/>
          <w:sz w:val="26"/>
          <w:szCs w:val="26"/>
        </w:rPr>
        <w:t>Calculus AB</w:t>
      </w:r>
    </w:p>
    <w:p w:rsidR="00475CAA" w:rsidRDefault="00475CAA" w:rsidP="00BB488D">
      <w:pPr>
        <w:spacing w:after="0"/>
        <w:rPr>
          <w:b/>
          <w:sz w:val="26"/>
          <w:szCs w:val="26"/>
        </w:rPr>
      </w:pPr>
      <w:r w:rsidRPr="00D278A6">
        <w:rPr>
          <w:b/>
          <w:sz w:val="26"/>
          <w:szCs w:val="26"/>
        </w:rPr>
        <w:t>Study Guide for the year’s last quest</w:t>
      </w:r>
    </w:p>
    <w:p w:rsidR="00711A2C" w:rsidRPr="00D278A6" w:rsidRDefault="00711A2C" w:rsidP="00BB488D">
      <w:pPr>
        <w:spacing w:after="0"/>
        <w:rPr>
          <w:b/>
          <w:sz w:val="26"/>
          <w:szCs w:val="26"/>
        </w:rPr>
      </w:pPr>
    </w:p>
    <w:p w:rsidR="00475CAA" w:rsidRDefault="00475CAA" w:rsidP="00BB488D">
      <w:pPr>
        <w:spacing w:after="0"/>
        <w:rPr>
          <w:sz w:val="26"/>
          <w:szCs w:val="26"/>
        </w:rPr>
      </w:pPr>
    </w:p>
    <w:p w:rsidR="00D278A6" w:rsidRPr="00D278A6" w:rsidRDefault="00D278A6" w:rsidP="00BB488D">
      <w:pPr>
        <w:spacing w:after="0"/>
        <w:rPr>
          <w:sz w:val="26"/>
          <w:szCs w:val="26"/>
          <w:u w:val="single"/>
        </w:rPr>
      </w:pPr>
      <w:r w:rsidRPr="00D278A6">
        <w:rPr>
          <w:sz w:val="26"/>
          <w:szCs w:val="26"/>
          <w:u w:val="single"/>
        </w:rPr>
        <w:t>Net Change as the Integral of a Rate (5.5)</w:t>
      </w:r>
    </w:p>
    <w:p w:rsidR="00D278A6" w:rsidRDefault="00D278A6" w:rsidP="00BB488D">
      <w:pPr>
        <w:spacing w:after="0"/>
        <w:rPr>
          <w:sz w:val="26"/>
          <w:szCs w:val="26"/>
        </w:rPr>
      </w:pPr>
    </w:p>
    <w:p w:rsidR="00D278A6" w:rsidRDefault="00D278A6" w:rsidP="00BB488D">
      <w:pPr>
        <w:spacing w:after="0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995863" cy="3884864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2442" cy="3897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64A" w:rsidRDefault="0064564A" w:rsidP="00BB488D">
      <w:pPr>
        <w:spacing w:after="0"/>
        <w:rPr>
          <w:sz w:val="26"/>
          <w:szCs w:val="26"/>
        </w:rPr>
      </w:pPr>
      <w:r>
        <w:rPr>
          <w:sz w:val="26"/>
          <w:szCs w:val="26"/>
        </w:rPr>
        <w:t>Hard to read words:</w:t>
      </w:r>
    </w:p>
    <w:p w:rsidR="0064564A" w:rsidRDefault="0064564A" w:rsidP="00BB488D">
      <w:pPr>
        <w:spacing w:after="0"/>
        <w:rPr>
          <w:sz w:val="26"/>
          <w:szCs w:val="26"/>
        </w:rPr>
      </w:pPr>
      <w:r>
        <w:rPr>
          <w:sz w:val="26"/>
          <w:szCs w:val="26"/>
        </w:rPr>
        <w:t>Original problem: “velocity”.  Part a: “first”.  Part c: “maximum”</w:t>
      </w:r>
    </w:p>
    <w:p w:rsidR="00D278A6" w:rsidRDefault="00D278A6" w:rsidP="00BB488D">
      <w:pPr>
        <w:spacing w:after="0"/>
        <w:rPr>
          <w:sz w:val="26"/>
          <w:szCs w:val="26"/>
        </w:rPr>
      </w:pPr>
    </w:p>
    <w:p w:rsidR="00711A2C" w:rsidRDefault="00711A2C" w:rsidP="00BB488D">
      <w:pPr>
        <w:spacing w:after="0"/>
        <w:rPr>
          <w:sz w:val="26"/>
          <w:szCs w:val="26"/>
        </w:rPr>
      </w:pPr>
    </w:p>
    <w:p w:rsidR="00711A2C" w:rsidRDefault="00711A2C" w:rsidP="00BB488D">
      <w:pPr>
        <w:spacing w:after="0"/>
        <w:rPr>
          <w:sz w:val="26"/>
          <w:szCs w:val="26"/>
        </w:rPr>
      </w:pPr>
    </w:p>
    <w:p w:rsidR="00711A2C" w:rsidRDefault="00711A2C" w:rsidP="00BB488D">
      <w:pPr>
        <w:spacing w:after="0"/>
        <w:rPr>
          <w:sz w:val="26"/>
          <w:szCs w:val="26"/>
        </w:rPr>
      </w:pPr>
    </w:p>
    <w:p w:rsidR="00711A2C" w:rsidRDefault="00711A2C" w:rsidP="00BB488D">
      <w:pPr>
        <w:spacing w:after="0"/>
        <w:rPr>
          <w:sz w:val="26"/>
          <w:szCs w:val="26"/>
        </w:rPr>
      </w:pPr>
    </w:p>
    <w:p w:rsidR="00711A2C" w:rsidRDefault="00711A2C" w:rsidP="00BB488D">
      <w:pPr>
        <w:spacing w:after="0"/>
        <w:rPr>
          <w:sz w:val="26"/>
          <w:szCs w:val="26"/>
        </w:rPr>
      </w:pPr>
    </w:p>
    <w:p w:rsidR="00711A2C" w:rsidRDefault="00711A2C" w:rsidP="00BB488D">
      <w:pPr>
        <w:spacing w:after="0"/>
        <w:rPr>
          <w:sz w:val="26"/>
          <w:szCs w:val="26"/>
        </w:rPr>
      </w:pPr>
    </w:p>
    <w:p w:rsidR="00711A2C" w:rsidRDefault="00711A2C" w:rsidP="00BB488D">
      <w:pPr>
        <w:spacing w:after="0"/>
        <w:rPr>
          <w:sz w:val="26"/>
          <w:szCs w:val="26"/>
        </w:rPr>
      </w:pPr>
    </w:p>
    <w:p w:rsidR="00711A2C" w:rsidRDefault="00711A2C" w:rsidP="00BB488D">
      <w:pPr>
        <w:spacing w:after="0"/>
        <w:rPr>
          <w:sz w:val="26"/>
          <w:szCs w:val="26"/>
        </w:rPr>
      </w:pPr>
    </w:p>
    <w:p w:rsidR="00711A2C" w:rsidRDefault="00711A2C" w:rsidP="00BB488D">
      <w:pPr>
        <w:spacing w:after="0"/>
        <w:rPr>
          <w:sz w:val="26"/>
          <w:szCs w:val="26"/>
        </w:rPr>
      </w:pPr>
    </w:p>
    <w:p w:rsidR="00711A2C" w:rsidRDefault="00711A2C" w:rsidP="00BB488D">
      <w:pPr>
        <w:spacing w:after="0"/>
        <w:rPr>
          <w:sz w:val="26"/>
          <w:szCs w:val="26"/>
        </w:rPr>
      </w:pPr>
    </w:p>
    <w:p w:rsidR="00711A2C" w:rsidRDefault="00711A2C" w:rsidP="00BB488D">
      <w:pPr>
        <w:spacing w:after="0"/>
        <w:rPr>
          <w:sz w:val="26"/>
          <w:szCs w:val="26"/>
        </w:rPr>
      </w:pPr>
    </w:p>
    <w:p w:rsidR="0064564A" w:rsidRDefault="0064564A" w:rsidP="00BB488D">
      <w:pPr>
        <w:spacing w:after="0"/>
        <w:rPr>
          <w:sz w:val="26"/>
          <w:szCs w:val="26"/>
        </w:rPr>
      </w:pPr>
    </w:p>
    <w:p w:rsidR="00475CAA" w:rsidRDefault="007620FF" w:rsidP="00BB488D">
      <w:pPr>
        <w:spacing w:after="0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lastRenderedPageBreak/>
        <w:t>Substitution Method (5.6)</w:t>
      </w:r>
    </w:p>
    <w:p w:rsidR="007620FF" w:rsidRDefault="007620FF" w:rsidP="00BB488D">
      <w:pPr>
        <w:spacing w:after="0"/>
        <w:rPr>
          <w:sz w:val="26"/>
          <w:szCs w:val="26"/>
          <w:u w:val="single"/>
        </w:rPr>
      </w:pPr>
    </w:p>
    <w:p w:rsidR="007620FF" w:rsidRPr="007620FF" w:rsidRDefault="007620FF" w:rsidP="00BB488D">
      <w:pPr>
        <w:spacing w:after="0"/>
        <w:rPr>
          <w:sz w:val="32"/>
          <w:szCs w:val="26"/>
        </w:rPr>
      </w:pPr>
      <w:r>
        <w:rPr>
          <w:sz w:val="26"/>
          <w:szCs w:val="26"/>
        </w:rPr>
        <w:t xml:space="preserve">Evaluate the integral: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26"/>
              </w:rPr>
            </m:ctrlPr>
          </m:naryPr>
          <m:sub>
            <m:r>
              <w:rPr>
                <w:rFonts w:ascii="Cambria Math" w:hAnsi="Cambria Math"/>
                <w:sz w:val="32"/>
                <w:szCs w:val="26"/>
              </w:rPr>
              <m:t>-4</m:t>
            </m:r>
          </m:sub>
          <m:sup>
            <m:r>
              <w:rPr>
                <w:rFonts w:ascii="Cambria Math" w:hAnsi="Cambria Math"/>
                <w:sz w:val="32"/>
                <w:szCs w:val="26"/>
              </w:rPr>
              <m:t>-2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26"/>
                  </w:rPr>
                  <m:t>12x dx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26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26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26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26"/>
                      </w:rPr>
                      <m:t>+2)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26"/>
                      </w:rPr>
                      <m:t>3</m:t>
                    </m:r>
                  </m:sup>
                </m:sSup>
              </m:den>
            </m:f>
          </m:e>
        </m:nary>
      </m:oMath>
    </w:p>
    <w:p w:rsidR="00475CAA" w:rsidRDefault="00475CAA" w:rsidP="00BB488D">
      <w:pPr>
        <w:spacing w:after="0"/>
        <w:rPr>
          <w:sz w:val="32"/>
          <w:szCs w:val="26"/>
          <w:u w:val="single"/>
        </w:rPr>
      </w:pPr>
    </w:p>
    <w:p w:rsidR="00D278A6" w:rsidRDefault="00D278A6" w:rsidP="00BB488D">
      <w:pPr>
        <w:spacing w:after="0"/>
        <w:rPr>
          <w:sz w:val="32"/>
          <w:szCs w:val="26"/>
          <w:u w:val="single"/>
        </w:rPr>
      </w:pPr>
    </w:p>
    <w:p w:rsidR="00711A2C" w:rsidRDefault="00711A2C" w:rsidP="00BB488D">
      <w:pPr>
        <w:spacing w:after="0"/>
        <w:rPr>
          <w:sz w:val="32"/>
          <w:szCs w:val="26"/>
          <w:u w:val="single"/>
        </w:rPr>
      </w:pPr>
    </w:p>
    <w:p w:rsidR="00711A2C" w:rsidRDefault="00711A2C" w:rsidP="00BB488D">
      <w:pPr>
        <w:spacing w:after="0"/>
        <w:rPr>
          <w:sz w:val="32"/>
          <w:szCs w:val="26"/>
          <w:u w:val="single"/>
        </w:rPr>
      </w:pPr>
    </w:p>
    <w:p w:rsidR="00711A2C" w:rsidRDefault="00711A2C" w:rsidP="00BB488D">
      <w:pPr>
        <w:spacing w:after="0"/>
        <w:rPr>
          <w:sz w:val="32"/>
          <w:szCs w:val="26"/>
          <w:u w:val="single"/>
        </w:rPr>
      </w:pPr>
    </w:p>
    <w:p w:rsidR="00711A2C" w:rsidRDefault="00711A2C" w:rsidP="00BB488D">
      <w:pPr>
        <w:spacing w:after="0"/>
        <w:rPr>
          <w:sz w:val="32"/>
          <w:szCs w:val="26"/>
          <w:u w:val="single"/>
        </w:rPr>
      </w:pPr>
    </w:p>
    <w:p w:rsidR="00711A2C" w:rsidRDefault="00711A2C" w:rsidP="00BB488D">
      <w:pPr>
        <w:spacing w:after="0"/>
        <w:rPr>
          <w:sz w:val="32"/>
          <w:szCs w:val="26"/>
          <w:u w:val="single"/>
        </w:rPr>
      </w:pPr>
    </w:p>
    <w:p w:rsidR="00711A2C" w:rsidRDefault="00711A2C" w:rsidP="00BB488D">
      <w:pPr>
        <w:spacing w:after="0"/>
        <w:rPr>
          <w:sz w:val="32"/>
          <w:szCs w:val="26"/>
          <w:u w:val="single"/>
        </w:rPr>
      </w:pPr>
    </w:p>
    <w:p w:rsidR="00711A2C" w:rsidRDefault="00711A2C" w:rsidP="00BB488D">
      <w:pPr>
        <w:spacing w:after="0"/>
        <w:rPr>
          <w:sz w:val="32"/>
          <w:szCs w:val="26"/>
          <w:u w:val="single"/>
        </w:rPr>
      </w:pPr>
    </w:p>
    <w:p w:rsidR="00711A2C" w:rsidRDefault="00711A2C" w:rsidP="00BB488D">
      <w:pPr>
        <w:spacing w:after="0"/>
        <w:rPr>
          <w:sz w:val="32"/>
          <w:szCs w:val="26"/>
          <w:u w:val="single"/>
        </w:rPr>
      </w:pPr>
    </w:p>
    <w:p w:rsidR="00711A2C" w:rsidRDefault="00711A2C" w:rsidP="00BB488D">
      <w:pPr>
        <w:spacing w:after="0"/>
        <w:rPr>
          <w:sz w:val="32"/>
          <w:szCs w:val="26"/>
          <w:u w:val="single"/>
        </w:rPr>
      </w:pPr>
    </w:p>
    <w:p w:rsidR="00711A2C" w:rsidRDefault="00711A2C" w:rsidP="00BB488D">
      <w:pPr>
        <w:spacing w:after="0"/>
        <w:rPr>
          <w:sz w:val="32"/>
          <w:szCs w:val="26"/>
          <w:u w:val="single"/>
        </w:rPr>
      </w:pPr>
    </w:p>
    <w:p w:rsidR="007620FF" w:rsidRPr="00D278A6" w:rsidRDefault="007620FF" w:rsidP="00BB488D">
      <w:pPr>
        <w:spacing w:after="0"/>
        <w:rPr>
          <w:sz w:val="26"/>
          <w:szCs w:val="26"/>
          <w:u w:val="single"/>
        </w:rPr>
      </w:pPr>
      <w:r w:rsidRPr="00D278A6">
        <w:rPr>
          <w:sz w:val="26"/>
          <w:szCs w:val="26"/>
          <w:u w:val="single"/>
        </w:rPr>
        <w:t>Exponential growth and decay (5.8)</w:t>
      </w:r>
    </w:p>
    <w:p w:rsidR="007620FF" w:rsidRPr="00D278A6" w:rsidRDefault="007620FF" w:rsidP="00BB488D">
      <w:pPr>
        <w:spacing w:after="0"/>
        <w:rPr>
          <w:sz w:val="26"/>
          <w:szCs w:val="26"/>
        </w:rPr>
      </w:pPr>
    </w:p>
    <w:p w:rsidR="00D278A6" w:rsidRPr="00D278A6" w:rsidRDefault="00D278A6" w:rsidP="00BB488D">
      <w:pPr>
        <w:spacing w:after="0"/>
        <w:rPr>
          <w:sz w:val="26"/>
          <w:szCs w:val="26"/>
        </w:rPr>
      </w:pPr>
      <w:r w:rsidRPr="00D278A6">
        <w:rPr>
          <w:sz w:val="26"/>
          <w:szCs w:val="26"/>
        </w:rPr>
        <w:t>The C-14 to C-12 ratio of a sample is proportional to the disintegration rate (number of beta particles emitted per minute) that is measured directly with a Geiger counter.  The disintegration rate of carbon in a living organism is 15.3 beta particles/min per gram.  Find the age of a sample that emits 9.5 beta particles/min per gram.  The decay constant for C-14 is k = -0.000121.</w:t>
      </w:r>
    </w:p>
    <w:p w:rsidR="00475CAA" w:rsidRDefault="00475CAA" w:rsidP="00BB488D">
      <w:pPr>
        <w:spacing w:after="0"/>
        <w:rPr>
          <w:sz w:val="26"/>
          <w:szCs w:val="26"/>
          <w:u w:val="single"/>
        </w:rPr>
      </w:pPr>
    </w:p>
    <w:p w:rsidR="00711A2C" w:rsidRDefault="00711A2C" w:rsidP="00BB488D">
      <w:pPr>
        <w:spacing w:after="0"/>
        <w:rPr>
          <w:sz w:val="26"/>
          <w:szCs w:val="26"/>
          <w:u w:val="single"/>
        </w:rPr>
      </w:pPr>
    </w:p>
    <w:p w:rsidR="00711A2C" w:rsidRDefault="00711A2C" w:rsidP="00BB488D">
      <w:pPr>
        <w:spacing w:after="0"/>
        <w:rPr>
          <w:sz w:val="26"/>
          <w:szCs w:val="26"/>
          <w:u w:val="single"/>
        </w:rPr>
      </w:pPr>
    </w:p>
    <w:p w:rsidR="00711A2C" w:rsidRDefault="00711A2C" w:rsidP="00BB488D">
      <w:pPr>
        <w:spacing w:after="0"/>
        <w:rPr>
          <w:sz w:val="26"/>
          <w:szCs w:val="26"/>
          <w:u w:val="single"/>
        </w:rPr>
      </w:pPr>
    </w:p>
    <w:p w:rsidR="00711A2C" w:rsidRDefault="00711A2C" w:rsidP="00BB488D">
      <w:pPr>
        <w:spacing w:after="0"/>
        <w:rPr>
          <w:sz w:val="26"/>
          <w:szCs w:val="26"/>
          <w:u w:val="single"/>
        </w:rPr>
      </w:pPr>
    </w:p>
    <w:p w:rsidR="00711A2C" w:rsidRDefault="00711A2C" w:rsidP="00BB488D">
      <w:pPr>
        <w:spacing w:after="0"/>
        <w:rPr>
          <w:sz w:val="26"/>
          <w:szCs w:val="26"/>
          <w:u w:val="single"/>
        </w:rPr>
      </w:pPr>
    </w:p>
    <w:p w:rsidR="00711A2C" w:rsidRDefault="00711A2C" w:rsidP="00BB488D">
      <w:pPr>
        <w:spacing w:after="0"/>
        <w:rPr>
          <w:sz w:val="26"/>
          <w:szCs w:val="26"/>
          <w:u w:val="single"/>
        </w:rPr>
      </w:pPr>
    </w:p>
    <w:p w:rsidR="00711A2C" w:rsidRDefault="00711A2C" w:rsidP="00BB488D">
      <w:pPr>
        <w:spacing w:after="0"/>
        <w:rPr>
          <w:sz w:val="26"/>
          <w:szCs w:val="26"/>
          <w:u w:val="single"/>
        </w:rPr>
      </w:pPr>
    </w:p>
    <w:p w:rsidR="00711A2C" w:rsidRDefault="00711A2C" w:rsidP="00BB488D">
      <w:pPr>
        <w:spacing w:after="0"/>
        <w:rPr>
          <w:sz w:val="26"/>
          <w:szCs w:val="26"/>
          <w:u w:val="single"/>
        </w:rPr>
      </w:pPr>
    </w:p>
    <w:p w:rsidR="00711A2C" w:rsidRDefault="00711A2C" w:rsidP="00BB488D">
      <w:pPr>
        <w:spacing w:after="0"/>
        <w:rPr>
          <w:sz w:val="26"/>
          <w:szCs w:val="26"/>
          <w:u w:val="single"/>
        </w:rPr>
      </w:pPr>
    </w:p>
    <w:p w:rsidR="00711A2C" w:rsidRDefault="00711A2C" w:rsidP="00BB488D">
      <w:pPr>
        <w:spacing w:after="0"/>
        <w:rPr>
          <w:sz w:val="26"/>
          <w:szCs w:val="26"/>
          <w:u w:val="single"/>
        </w:rPr>
      </w:pPr>
    </w:p>
    <w:p w:rsidR="00711A2C" w:rsidRDefault="00711A2C" w:rsidP="00BB488D">
      <w:pPr>
        <w:spacing w:after="0"/>
        <w:rPr>
          <w:sz w:val="26"/>
          <w:szCs w:val="26"/>
          <w:u w:val="single"/>
        </w:rPr>
      </w:pPr>
    </w:p>
    <w:p w:rsidR="00711A2C" w:rsidRDefault="00711A2C" w:rsidP="00BB488D">
      <w:pPr>
        <w:spacing w:after="0"/>
        <w:rPr>
          <w:sz w:val="26"/>
          <w:szCs w:val="26"/>
          <w:u w:val="single"/>
        </w:rPr>
      </w:pPr>
    </w:p>
    <w:p w:rsidR="00020FBE" w:rsidRDefault="00020FBE" w:rsidP="00BB488D">
      <w:pPr>
        <w:spacing w:after="0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Area (6.1)</w:t>
      </w:r>
    </w:p>
    <w:p w:rsidR="00020FBE" w:rsidRDefault="00020FBE" w:rsidP="00BB488D">
      <w:pPr>
        <w:spacing w:after="0"/>
        <w:rPr>
          <w:sz w:val="26"/>
          <w:szCs w:val="26"/>
          <w:u w:val="single"/>
        </w:rPr>
      </w:pPr>
    </w:p>
    <w:p w:rsidR="00020FBE" w:rsidRDefault="00020FBE" w:rsidP="00BB488D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Find the </w:t>
      </w:r>
      <w:r w:rsidR="00711A2C">
        <w:rPr>
          <w:sz w:val="26"/>
          <w:szCs w:val="26"/>
        </w:rPr>
        <w:t xml:space="preserve">combined </w:t>
      </w:r>
      <w:r>
        <w:rPr>
          <w:sz w:val="26"/>
          <w:szCs w:val="26"/>
        </w:rPr>
        <w:t>area of the 2 regions bounded by x</w:t>
      </w:r>
      <w:r w:rsidR="00711A2C">
        <w:rPr>
          <w:sz w:val="26"/>
          <w:szCs w:val="26"/>
        </w:rPr>
        <w:t>1</w:t>
      </w:r>
      <w:r>
        <w:rPr>
          <w:sz w:val="26"/>
          <w:szCs w:val="26"/>
        </w:rPr>
        <w:t xml:space="preserve"> = y</w:t>
      </w:r>
      <w:r w:rsidRPr="00020FBE">
        <w:rPr>
          <w:sz w:val="26"/>
          <w:szCs w:val="26"/>
          <w:vertAlign w:val="superscript"/>
        </w:rPr>
        <w:t>3</w:t>
      </w:r>
      <w:r>
        <w:rPr>
          <w:sz w:val="26"/>
          <w:szCs w:val="26"/>
        </w:rPr>
        <w:t xml:space="preserve"> - 2y</w:t>
      </w:r>
      <w:r w:rsidRPr="00020FBE"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 + y, and x</w:t>
      </w:r>
      <w:r w:rsidR="00711A2C">
        <w:rPr>
          <w:sz w:val="26"/>
          <w:szCs w:val="26"/>
        </w:rPr>
        <w:t>2</w:t>
      </w:r>
      <w:r>
        <w:rPr>
          <w:sz w:val="26"/>
          <w:szCs w:val="26"/>
        </w:rPr>
        <w:t xml:space="preserve"> = y</w:t>
      </w:r>
      <w:r w:rsidRPr="00020FBE"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 – y.  </w:t>
      </w:r>
    </w:p>
    <w:p w:rsidR="007A46F5" w:rsidRDefault="007A46F5" w:rsidP="00BB488D">
      <w:pPr>
        <w:spacing w:after="0"/>
        <w:rPr>
          <w:sz w:val="26"/>
          <w:szCs w:val="26"/>
        </w:rPr>
      </w:pPr>
    </w:p>
    <w:p w:rsidR="00020FBE" w:rsidRDefault="00020FBE" w:rsidP="00BB488D">
      <w:pPr>
        <w:spacing w:after="0"/>
        <w:rPr>
          <w:sz w:val="26"/>
          <w:szCs w:val="26"/>
        </w:rPr>
      </w:pPr>
      <w:r w:rsidRPr="00020FBE">
        <w:rPr>
          <w:sz w:val="26"/>
          <w:szCs w:val="26"/>
        </w:rPr>
        <w:drawing>
          <wp:inline distT="0" distB="0" distL="0" distR="0" wp14:anchorId="7C0C362C" wp14:editId="39FBA994">
            <wp:extent cx="6858000" cy="44145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41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FBE" w:rsidRDefault="00020FBE" w:rsidP="00BB488D">
      <w:pPr>
        <w:spacing w:after="0"/>
        <w:rPr>
          <w:sz w:val="26"/>
          <w:szCs w:val="26"/>
        </w:rPr>
      </w:pPr>
    </w:p>
    <w:p w:rsidR="00020FBE" w:rsidRDefault="00020FBE" w:rsidP="00BB488D">
      <w:pPr>
        <w:spacing w:after="0"/>
        <w:rPr>
          <w:sz w:val="26"/>
          <w:szCs w:val="26"/>
        </w:rPr>
      </w:pPr>
    </w:p>
    <w:p w:rsidR="00711A2C" w:rsidRDefault="00711A2C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br w:type="page"/>
      </w:r>
    </w:p>
    <w:p w:rsidR="00711A2C" w:rsidRPr="00711A2C" w:rsidRDefault="00711A2C" w:rsidP="00BB488D">
      <w:pPr>
        <w:spacing w:after="0"/>
        <w:rPr>
          <w:sz w:val="26"/>
          <w:szCs w:val="26"/>
          <w:u w:val="single"/>
        </w:rPr>
      </w:pPr>
      <w:r w:rsidRPr="00711A2C">
        <w:rPr>
          <w:sz w:val="26"/>
          <w:szCs w:val="26"/>
          <w:u w:val="single"/>
        </w:rPr>
        <w:t>Arc Length (8.1)</w:t>
      </w:r>
    </w:p>
    <w:p w:rsidR="00711A2C" w:rsidRDefault="00711A2C" w:rsidP="00BB488D">
      <w:pPr>
        <w:spacing w:after="0"/>
        <w:rPr>
          <w:sz w:val="26"/>
          <w:szCs w:val="26"/>
        </w:rPr>
      </w:pPr>
    </w:p>
    <w:p w:rsidR="00711A2C" w:rsidRDefault="00711A2C" w:rsidP="00BB488D">
      <w:pPr>
        <w:spacing w:after="0"/>
        <w:rPr>
          <w:sz w:val="26"/>
          <w:szCs w:val="26"/>
        </w:rPr>
      </w:pPr>
      <w:r>
        <w:rPr>
          <w:sz w:val="26"/>
          <w:szCs w:val="26"/>
        </w:rPr>
        <w:t>Calculate the arc length of y = e</w:t>
      </w:r>
      <w:r w:rsidRPr="00711A2C">
        <w:rPr>
          <w:sz w:val="26"/>
          <w:szCs w:val="26"/>
          <w:vertAlign w:val="superscript"/>
        </w:rPr>
        <w:t>x/2</w:t>
      </w:r>
      <w:r>
        <w:rPr>
          <w:sz w:val="26"/>
          <w:szCs w:val="26"/>
        </w:rPr>
        <w:t xml:space="preserve"> </w:t>
      </w:r>
      <w:r w:rsidR="007A46F5">
        <w:rPr>
          <w:sz w:val="26"/>
          <w:szCs w:val="26"/>
        </w:rPr>
        <w:t>+</w:t>
      </w:r>
      <w:r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>e</w:t>
      </w:r>
      <w:r w:rsidRPr="00711A2C">
        <w:rPr>
          <w:sz w:val="26"/>
          <w:szCs w:val="26"/>
          <w:vertAlign w:val="superscript"/>
        </w:rPr>
        <w:t>–x/2</w:t>
      </w:r>
      <w:r>
        <w:rPr>
          <w:sz w:val="26"/>
          <w:szCs w:val="26"/>
        </w:rPr>
        <w:t>, over the interval [0, 2].</w:t>
      </w:r>
    </w:p>
    <w:p w:rsidR="00711A2C" w:rsidRDefault="00711A2C" w:rsidP="00BB488D">
      <w:pPr>
        <w:spacing w:after="0"/>
        <w:rPr>
          <w:sz w:val="26"/>
          <w:szCs w:val="26"/>
        </w:rPr>
      </w:pPr>
    </w:p>
    <w:p w:rsidR="00711A2C" w:rsidRDefault="00711A2C" w:rsidP="00BB488D">
      <w:pPr>
        <w:spacing w:after="0"/>
        <w:rPr>
          <w:sz w:val="26"/>
          <w:szCs w:val="26"/>
        </w:rPr>
      </w:pPr>
    </w:p>
    <w:p w:rsidR="00711A2C" w:rsidRDefault="00711A2C" w:rsidP="00BB488D">
      <w:pPr>
        <w:spacing w:after="0"/>
        <w:rPr>
          <w:sz w:val="26"/>
          <w:szCs w:val="26"/>
        </w:rPr>
      </w:pPr>
    </w:p>
    <w:p w:rsidR="00711A2C" w:rsidRDefault="00711A2C" w:rsidP="00BB488D">
      <w:pPr>
        <w:spacing w:after="0"/>
        <w:rPr>
          <w:sz w:val="26"/>
          <w:szCs w:val="26"/>
        </w:rPr>
      </w:pPr>
    </w:p>
    <w:p w:rsidR="00711A2C" w:rsidRDefault="00711A2C" w:rsidP="00BB488D">
      <w:pPr>
        <w:spacing w:after="0"/>
        <w:rPr>
          <w:sz w:val="26"/>
          <w:szCs w:val="26"/>
        </w:rPr>
      </w:pPr>
    </w:p>
    <w:p w:rsidR="00711A2C" w:rsidRDefault="00711A2C" w:rsidP="00BB488D">
      <w:pPr>
        <w:spacing w:after="0"/>
        <w:rPr>
          <w:sz w:val="26"/>
          <w:szCs w:val="26"/>
        </w:rPr>
      </w:pPr>
    </w:p>
    <w:p w:rsidR="00711A2C" w:rsidRDefault="00711A2C" w:rsidP="00BB488D">
      <w:pPr>
        <w:spacing w:after="0"/>
        <w:rPr>
          <w:sz w:val="26"/>
          <w:szCs w:val="26"/>
        </w:rPr>
      </w:pPr>
    </w:p>
    <w:p w:rsidR="00711A2C" w:rsidRDefault="00711A2C" w:rsidP="00BB488D">
      <w:pPr>
        <w:spacing w:after="0"/>
        <w:rPr>
          <w:sz w:val="26"/>
          <w:szCs w:val="26"/>
        </w:rPr>
      </w:pPr>
    </w:p>
    <w:p w:rsidR="00711A2C" w:rsidRPr="00020FBE" w:rsidRDefault="00711A2C" w:rsidP="00BB488D">
      <w:pPr>
        <w:spacing w:after="0"/>
        <w:rPr>
          <w:sz w:val="26"/>
          <w:szCs w:val="26"/>
        </w:rPr>
      </w:pPr>
    </w:p>
    <w:p w:rsidR="00D278A6" w:rsidRPr="00475CAA" w:rsidRDefault="00D278A6" w:rsidP="00BB488D">
      <w:pPr>
        <w:spacing w:after="0"/>
        <w:rPr>
          <w:sz w:val="26"/>
          <w:szCs w:val="26"/>
          <w:u w:val="single"/>
        </w:rPr>
      </w:pPr>
    </w:p>
    <w:p w:rsidR="00475CAA" w:rsidRPr="00475CAA" w:rsidRDefault="00475CAA" w:rsidP="00BB488D">
      <w:pPr>
        <w:spacing w:after="0"/>
        <w:rPr>
          <w:sz w:val="26"/>
          <w:szCs w:val="26"/>
          <w:u w:val="single"/>
        </w:rPr>
      </w:pPr>
      <w:r w:rsidRPr="00475CAA">
        <w:rPr>
          <w:sz w:val="26"/>
          <w:szCs w:val="26"/>
          <w:u w:val="single"/>
        </w:rPr>
        <w:t>Separation of variables (9.1)</w:t>
      </w:r>
    </w:p>
    <w:p w:rsidR="00475CAA" w:rsidRDefault="00475CAA" w:rsidP="00BB488D">
      <w:pPr>
        <w:spacing w:after="0"/>
        <w:rPr>
          <w:sz w:val="26"/>
          <w:szCs w:val="26"/>
        </w:rPr>
      </w:pPr>
    </w:p>
    <w:p w:rsidR="00475CAA" w:rsidRPr="008C4EE9" w:rsidRDefault="00475CAA" w:rsidP="00BB488D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Solve the initial value problem: </w:t>
      </w:r>
      <m:oMath>
        <m:r>
          <w:rPr>
            <w:rFonts w:ascii="Cambria Math" w:hAnsi="Cambria Math"/>
            <w:sz w:val="26"/>
            <w:szCs w:val="26"/>
          </w:rPr>
          <m:t>xy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y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'</m:t>
            </m:r>
          </m:sup>
        </m:sSup>
        <m:r>
          <w:rPr>
            <w:rFonts w:ascii="Cambria Math" w:hAnsi="Cambria Math"/>
            <w:sz w:val="26"/>
            <w:szCs w:val="26"/>
          </w:rPr>
          <m:t>=1, with y</m:t>
        </m:r>
        <m:d>
          <m: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3</m:t>
            </m:r>
          </m:e>
        </m:d>
        <m:r>
          <w:rPr>
            <w:rFonts w:ascii="Cambria Math" w:hAnsi="Cambria Math"/>
            <w:sz w:val="26"/>
            <w:szCs w:val="26"/>
          </w:rPr>
          <m:t>=2</m:t>
        </m:r>
      </m:oMath>
    </w:p>
    <w:p w:rsidR="00BB488D" w:rsidRPr="008C4EE9" w:rsidRDefault="00BB488D" w:rsidP="00BB488D">
      <w:pPr>
        <w:spacing w:after="0"/>
        <w:rPr>
          <w:sz w:val="26"/>
          <w:szCs w:val="26"/>
        </w:rPr>
      </w:pPr>
    </w:p>
    <w:sectPr w:rsidR="00BB488D" w:rsidRPr="008C4EE9" w:rsidSect="006C182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216" w:rsidRDefault="00180216" w:rsidP="006C182E">
      <w:pPr>
        <w:spacing w:after="0" w:line="240" w:lineRule="auto"/>
      </w:pPr>
      <w:r>
        <w:separator/>
      </w:r>
    </w:p>
  </w:endnote>
  <w:endnote w:type="continuationSeparator" w:id="0">
    <w:p w:rsidR="00180216" w:rsidRDefault="00180216" w:rsidP="006C1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16229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182E" w:rsidRDefault="006C18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02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182E" w:rsidRDefault="006C18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216" w:rsidRDefault="00180216" w:rsidP="006C182E">
      <w:pPr>
        <w:spacing w:after="0" w:line="240" w:lineRule="auto"/>
      </w:pPr>
      <w:r>
        <w:separator/>
      </w:r>
    </w:p>
  </w:footnote>
  <w:footnote w:type="continuationSeparator" w:id="0">
    <w:p w:rsidR="00180216" w:rsidRDefault="00180216" w:rsidP="006C18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8D"/>
    <w:rsid w:val="00020FBE"/>
    <w:rsid w:val="000453E2"/>
    <w:rsid w:val="000464F6"/>
    <w:rsid w:val="00061AF9"/>
    <w:rsid w:val="0007084E"/>
    <w:rsid w:val="000A2F6A"/>
    <w:rsid w:val="000A7C5D"/>
    <w:rsid w:val="000F69E6"/>
    <w:rsid w:val="000F6CB5"/>
    <w:rsid w:val="000F7B00"/>
    <w:rsid w:val="00143F64"/>
    <w:rsid w:val="00163C95"/>
    <w:rsid w:val="00180216"/>
    <w:rsid w:val="00185A8D"/>
    <w:rsid w:val="00186552"/>
    <w:rsid w:val="0019697D"/>
    <w:rsid w:val="001F730C"/>
    <w:rsid w:val="00220C20"/>
    <w:rsid w:val="002639C3"/>
    <w:rsid w:val="002D3A35"/>
    <w:rsid w:val="002F1355"/>
    <w:rsid w:val="00383CBD"/>
    <w:rsid w:val="00395801"/>
    <w:rsid w:val="00447D66"/>
    <w:rsid w:val="00475CAA"/>
    <w:rsid w:val="00487179"/>
    <w:rsid w:val="004A7DF6"/>
    <w:rsid w:val="004B7E37"/>
    <w:rsid w:val="004D61AD"/>
    <w:rsid w:val="00517985"/>
    <w:rsid w:val="0052417E"/>
    <w:rsid w:val="005270F8"/>
    <w:rsid w:val="00540592"/>
    <w:rsid w:val="00555C18"/>
    <w:rsid w:val="005574BE"/>
    <w:rsid w:val="0058530B"/>
    <w:rsid w:val="005B1160"/>
    <w:rsid w:val="005C052A"/>
    <w:rsid w:val="005C5BB2"/>
    <w:rsid w:val="005F71BF"/>
    <w:rsid w:val="005F79F5"/>
    <w:rsid w:val="0064564A"/>
    <w:rsid w:val="006506C9"/>
    <w:rsid w:val="00654510"/>
    <w:rsid w:val="00675636"/>
    <w:rsid w:val="006A7013"/>
    <w:rsid w:val="006B0ACE"/>
    <w:rsid w:val="006C182E"/>
    <w:rsid w:val="00711A2C"/>
    <w:rsid w:val="00733C78"/>
    <w:rsid w:val="007620FF"/>
    <w:rsid w:val="007A46F5"/>
    <w:rsid w:val="007D1F4D"/>
    <w:rsid w:val="007D60F3"/>
    <w:rsid w:val="007D65C7"/>
    <w:rsid w:val="008170B3"/>
    <w:rsid w:val="00834209"/>
    <w:rsid w:val="00836D6A"/>
    <w:rsid w:val="00877C54"/>
    <w:rsid w:val="00881C08"/>
    <w:rsid w:val="008C4EE9"/>
    <w:rsid w:val="009075B3"/>
    <w:rsid w:val="00947817"/>
    <w:rsid w:val="00951201"/>
    <w:rsid w:val="009875D2"/>
    <w:rsid w:val="00A24041"/>
    <w:rsid w:val="00AB4CE1"/>
    <w:rsid w:val="00AB58CF"/>
    <w:rsid w:val="00AE3B51"/>
    <w:rsid w:val="00B037F2"/>
    <w:rsid w:val="00B31C7C"/>
    <w:rsid w:val="00B31E04"/>
    <w:rsid w:val="00B431BE"/>
    <w:rsid w:val="00B43237"/>
    <w:rsid w:val="00B5375A"/>
    <w:rsid w:val="00B60D26"/>
    <w:rsid w:val="00B63286"/>
    <w:rsid w:val="00B72A00"/>
    <w:rsid w:val="00B82011"/>
    <w:rsid w:val="00B9488C"/>
    <w:rsid w:val="00BB488D"/>
    <w:rsid w:val="00C1463E"/>
    <w:rsid w:val="00C2241A"/>
    <w:rsid w:val="00C22C04"/>
    <w:rsid w:val="00CA75A4"/>
    <w:rsid w:val="00CC2E2C"/>
    <w:rsid w:val="00D04A79"/>
    <w:rsid w:val="00D278A6"/>
    <w:rsid w:val="00D32344"/>
    <w:rsid w:val="00D73E7D"/>
    <w:rsid w:val="00D97126"/>
    <w:rsid w:val="00DB693F"/>
    <w:rsid w:val="00DE0C97"/>
    <w:rsid w:val="00E30848"/>
    <w:rsid w:val="00EB79B7"/>
    <w:rsid w:val="00EC2D02"/>
    <w:rsid w:val="00ED5F7F"/>
    <w:rsid w:val="00EF7908"/>
    <w:rsid w:val="00F05EFC"/>
    <w:rsid w:val="00F125AA"/>
    <w:rsid w:val="00F152E0"/>
    <w:rsid w:val="00F6700F"/>
    <w:rsid w:val="00FA75F7"/>
    <w:rsid w:val="00FB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62670"/>
  <w15:docId w15:val="{483B4CED-A387-4A66-9AB0-E430EF84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1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82E"/>
  </w:style>
  <w:style w:type="paragraph" w:styleId="Footer">
    <w:name w:val="footer"/>
    <w:basedOn w:val="Normal"/>
    <w:link w:val="FooterChar"/>
    <w:uiPriority w:val="99"/>
    <w:unhideWhenUsed/>
    <w:rsid w:val="006C1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82E"/>
  </w:style>
  <w:style w:type="character" w:styleId="PlaceholderText">
    <w:name w:val="Placeholder Text"/>
    <w:basedOn w:val="DefaultParagraphFont"/>
    <w:uiPriority w:val="99"/>
    <w:semiHidden/>
    <w:rsid w:val="00475C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C44"/>
    <w:rsid w:val="00322A12"/>
    <w:rsid w:val="0090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C4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jstevens</dc:creator>
  <cp:keywords/>
  <dc:description/>
  <cp:lastModifiedBy>Stevens, Jonathan</cp:lastModifiedBy>
  <cp:revision>6</cp:revision>
  <dcterms:created xsi:type="dcterms:W3CDTF">2018-05-16T20:37:00Z</dcterms:created>
  <dcterms:modified xsi:type="dcterms:W3CDTF">2018-05-16T21:16:00Z</dcterms:modified>
</cp:coreProperties>
</file>